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8246B" w14:paraId="11C5AFA8" w14:textId="77777777" w:rsidTr="001C44B2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5A9025" w14:textId="77777777" w:rsidR="0058246B" w:rsidRDefault="0058246B" w:rsidP="001C44B2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705897D5" w14:textId="2D9EA3AC" w:rsidR="0058246B" w:rsidRDefault="0058246B" w:rsidP="0058246B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 aktualności informacji zawartych w JEDZ</w:t>
            </w:r>
          </w:p>
        </w:tc>
      </w:tr>
    </w:tbl>
    <w:p w14:paraId="67F07B73" w14:textId="77777777" w:rsidR="0058246B" w:rsidRDefault="0058246B" w:rsidP="0058246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FBCC631" w14:textId="77777777" w:rsidR="0058246B" w:rsidRDefault="0058246B" w:rsidP="0058246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2579482" w14:textId="457050DC" w:rsidR="00A91085" w:rsidRDefault="00A91085" w:rsidP="00A91085">
      <w:pPr>
        <w:pStyle w:val="Zwykytekst1"/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Numer postępowania:</w:t>
      </w:r>
      <w:r w:rsidR="00AD707C">
        <w:rPr>
          <w:rFonts w:ascii="Verdana" w:hAnsi="Verdana"/>
          <w:b/>
        </w:rPr>
        <w:t xml:space="preserve"> </w:t>
      </w:r>
      <w:r w:rsidR="00AD707C" w:rsidRPr="00906522">
        <w:rPr>
          <w:rFonts w:ascii="Calibri" w:hAnsi="Calibri" w:cs="Calibri"/>
          <w:i/>
          <w:sz w:val="22"/>
          <w:szCs w:val="22"/>
        </w:rPr>
        <w:t>OG.120.7.2026</w:t>
      </w:r>
    </w:p>
    <w:p w14:paraId="61DC42A1" w14:textId="77777777" w:rsidR="0058246B" w:rsidRDefault="0058246B" w:rsidP="0058246B">
      <w:pPr>
        <w:pStyle w:val="Zwykytekst1"/>
        <w:spacing w:before="120"/>
        <w:jc w:val="both"/>
        <w:rPr>
          <w:rFonts w:ascii="Verdana" w:hAnsi="Verdana"/>
          <w:b/>
        </w:rPr>
      </w:pPr>
    </w:p>
    <w:p w14:paraId="59F516F1" w14:textId="77777777" w:rsidR="0058246B" w:rsidRDefault="0058246B" w:rsidP="0058246B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094CB8">
        <w:rPr>
          <w:rFonts w:ascii="Verdana" w:hAnsi="Verdana"/>
          <w:b/>
        </w:rPr>
        <w:t>W związku z prowadzonym postępowaniem o udzielenie zamówienia publicznego w trybie przetargu nieograniczonego na:</w:t>
      </w:r>
    </w:p>
    <w:p w14:paraId="1E24AFBA" w14:textId="77777777" w:rsidR="004D0AA9" w:rsidRPr="00094CB8" w:rsidRDefault="004D0AA9" w:rsidP="0058246B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04F879E9" w14:textId="77777777" w:rsidR="004D0AA9" w:rsidRPr="001A76D9" w:rsidRDefault="004D0AA9" w:rsidP="004D0AA9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1A76D9">
        <w:rPr>
          <w:rFonts w:ascii="Calibri" w:hAnsi="Calibri" w:cs="Calibri"/>
          <w:b/>
          <w:bCs/>
          <w:sz w:val="22"/>
          <w:szCs w:val="22"/>
        </w:rPr>
        <w:t>Rozbudowa oczyszczalni ścieków w Ujeździe i kanalizacji sanitarnej w Gminie Ujazd na potrzeby SAG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4B698C3A" w14:textId="77777777" w:rsidR="004D0AA9" w:rsidRPr="001A76D9" w:rsidRDefault="004D0AA9" w:rsidP="004D0AA9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A76D9">
        <w:rPr>
          <w:rFonts w:ascii="Calibri" w:hAnsi="Calibri" w:cs="Calibri"/>
          <w:b/>
          <w:bCs/>
          <w:sz w:val="22"/>
          <w:szCs w:val="22"/>
        </w:rPr>
        <w:t>w trybie zaprojektuj i wybuduj</w:t>
      </w:r>
    </w:p>
    <w:p w14:paraId="41498050" w14:textId="77777777" w:rsidR="0058246B" w:rsidRDefault="0058246B" w:rsidP="0058246B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3BCC5EEB" w14:textId="77777777" w:rsidR="0058246B" w:rsidRDefault="0058246B" w:rsidP="0058246B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2A623FC1" w14:textId="77777777" w:rsidR="0058246B" w:rsidRDefault="0058246B" w:rsidP="0058246B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1634958C" w14:textId="77777777" w:rsidR="0058246B" w:rsidRDefault="0058246B" w:rsidP="0058246B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7A59EBCE" w14:textId="77777777" w:rsidR="0058246B" w:rsidRDefault="0058246B" w:rsidP="0058246B">
      <w:pPr>
        <w:ind w:right="284"/>
        <w:jc w:val="both"/>
        <w:rPr>
          <w:rFonts w:ascii="Verdana" w:hAnsi="Verdana"/>
          <w:sz w:val="20"/>
          <w:szCs w:val="20"/>
        </w:rPr>
      </w:pPr>
    </w:p>
    <w:p w14:paraId="66B836C5" w14:textId="77777777" w:rsidR="0058246B" w:rsidRDefault="0058246B" w:rsidP="0058246B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441A0400" w14:textId="77777777" w:rsidR="0058246B" w:rsidRDefault="0058246B" w:rsidP="0058246B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17274007" w14:textId="77777777" w:rsidR="00003068" w:rsidRPr="00B120B9" w:rsidRDefault="00003068" w:rsidP="00D434E1">
      <w:pPr>
        <w:spacing w:after="160" w:line="259" w:lineRule="auto"/>
        <w:jc w:val="both"/>
        <w:rPr>
          <w:rFonts w:ascii="Verdana" w:eastAsia="Calibri" w:hAnsi="Verdana" w:cstheme="majorHAnsi"/>
          <w:b/>
          <w:sz w:val="20"/>
          <w:szCs w:val="20"/>
          <w:u w:val="single"/>
          <w:lang w:eastAsia="en-US"/>
        </w:rPr>
      </w:pPr>
    </w:p>
    <w:p w14:paraId="4C080750" w14:textId="2055BB16" w:rsidR="003F7C1B" w:rsidRPr="00B120B9" w:rsidRDefault="003F7C1B" w:rsidP="003F7C1B">
      <w:p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Oświadczam/my, że Informacje zawarte w oświadczeniu JEDZ, o którym mowa w art. 125 ust. 1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w zakresie podstaw wykluczenia z</w:t>
      </w:r>
      <w:r w:rsidRPr="00B120B9">
        <w:rPr>
          <w:rFonts w:ascii="Verdana" w:eastAsia="Calibri" w:hAnsi="Verdana" w:cstheme="majorHAnsi"/>
          <w:b/>
          <w:bCs/>
          <w:sz w:val="20"/>
          <w:szCs w:val="20"/>
          <w:lang w:eastAsia="en-US"/>
        </w:rPr>
        <w:t xml:space="preserve"> </w:t>
      </w: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postępowania wskazanych przez Zamawiającego</w:t>
      </w:r>
      <w:r w:rsidR="008A612D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w specyfikacji warunków zamówienia i w ogłoszeniu o </w:t>
      </w:r>
      <w:proofErr w:type="gramStart"/>
      <w:r w:rsidR="008A612D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zamówieniu, </w:t>
      </w: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o</w:t>
      </w:r>
      <w:proofErr w:type="gram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których mowa w:</w:t>
      </w:r>
    </w:p>
    <w:p w14:paraId="616CB86D" w14:textId="360DEE9A" w:rsidR="002A21FF" w:rsidRPr="00B120B9" w:rsidRDefault="002A21FF" w:rsidP="002A21FF">
      <w:p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</w:p>
    <w:p w14:paraId="013BE7F8" w14:textId="0BE27C7D" w:rsidR="00FE2BC3" w:rsidRPr="00B120B9" w:rsidRDefault="00FE2BC3" w:rsidP="00FE2BC3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108 ust. 1 pkt 1 i </w:t>
      </w:r>
      <w:proofErr w:type="gram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2  Ustawy</w:t>
      </w:r>
      <w:proofErr w:type="gram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</w:p>
    <w:p w14:paraId="6B0D5370" w14:textId="45D43ED5" w:rsidR="003F7C1B" w:rsidRPr="00B120B9" w:rsidRDefault="003F7C1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108 ust. 1 pkt 3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,</w:t>
      </w:r>
      <w:r w:rsidR="0064010D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dotyczących wyroku sądu lub ostatecznej decyzji administracyjnej o zaleganiu z uiszczaniem podatków, opłat lub składek na ubezpieczenie społeczne lub zdrowotne,</w:t>
      </w:r>
    </w:p>
    <w:p w14:paraId="7946E58C" w14:textId="77777777" w:rsidR="003F7C1B" w:rsidRPr="00B120B9" w:rsidRDefault="003F7C1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108 ust.1 pkt 4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, dotyczących orzeczenia zakazu ubiegania się o zamówienie publiczne tytułem środka zapobiegawczego,</w:t>
      </w:r>
    </w:p>
    <w:p w14:paraId="2FE1216C" w14:textId="77777777" w:rsidR="003F7C1B" w:rsidRPr="00B120B9" w:rsidRDefault="003F7C1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108 ust. 1 pkt 5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, dotyczących zawarcia z innymi Wykonawcami porozumienia mającego na celu zakłócenie konkurencji,</w:t>
      </w:r>
    </w:p>
    <w:p w14:paraId="6ACC05EC" w14:textId="2CE5DAA6" w:rsidR="003F7C1B" w:rsidRPr="00B120B9" w:rsidRDefault="003F7C1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108 ust. 1 pkt 6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,</w:t>
      </w:r>
      <w:r w:rsidR="0064010D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dotyczących przypadków, o których mowa w art. 85 ust. 1 </w:t>
      </w:r>
      <w:proofErr w:type="spellStart"/>
      <w:r w:rsidR="0064010D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="0064010D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(przynależność do grupy kapitałowej) doszło do zakłócenia konkurencji wynikającego z wcześniejszego zaangażowania wykonawcy lub podmiotu, który należy z wykonawcą do tej samej grupy kapitałowej,</w:t>
      </w:r>
    </w:p>
    <w:p w14:paraId="300C18D6" w14:textId="77777777" w:rsidR="003F7C1B" w:rsidRPr="00B120B9" w:rsidRDefault="003F7C1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lastRenderedPageBreak/>
        <w:t xml:space="preserve">art. 109 ust. 1 pkt 1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, odnośnie do naruszenia obowiązków dotyczących płatności podatków i opłat lokalnych, o których mowa w ustawie z dnia 12 stycznia </w:t>
      </w:r>
      <w:proofErr w:type="gram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1991r.</w:t>
      </w:r>
      <w:proofErr w:type="gram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o podatkach i opłatach lokalnych,</w:t>
      </w:r>
    </w:p>
    <w:p w14:paraId="7154887A" w14:textId="2F811CA2" w:rsidR="002A21FF" w:rsidRPr="00B120B9" w:rsidRDefault="002A21FF" w:rsidP="002A21FF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109 ust. 1 pkt 4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="0058246B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dotyczące upadłości, niewypłacalności, układu z wierzycielami, innej sytuacji podobnej do upadłości wynikająca z prawa krajowego, zarządzania aktywami przez likwidatora, działalności gospodarczej zawieszonej,</w:t>
      </w:r>
    </w:p>
    <w:p w14:paraId="4AB6EF10" w14:textId="1D97371B" w:rsidR="0058246B" w:rsidRPr="00B120B9" w:rsidRDefault="0058246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109 ust. 1 pkt 5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dotyczące poważnego wykroczenia zawodowego,</w:t>
      </w:r>
    </w:p>
    <w:p w14:paraId="03D3C218" w14:textId="54B6F5DF" w:rsidR="003F7C1B" w:rsidRPr="00B120B9" w:rsidRDefault="003F7C1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109 ust. 1 pkt </w:t>
      </w:r>
      <w:r w:rsidR="0058246B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7</w:t>
      </w: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="0058246B"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dotyczące rozwiązania umowy przed czasem, odszkodowania lub innych porównywalnych sankcji,</w:t>
      </w:r>
    </w:p>
    <w:p w14:paraId="6F002111" w14:textId="4D29B94F" w:rsidR="0058246B" w:rsidRPr="00B120B9" w:rsidRDefault="0058246B" w:rsidP="003F7C1B">
      <w:pPr>
        <w:numPr>
          <w:ilvl w:val="0"/>
          <w:numId w:val="46"/>
        </w:numPr>
        <w:spacing w:after="200" w:line="360" w:lineRule="auto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art. 109 ust. 1 pkt 9 Ustawy </w:t>
      </w:r>
      <w:proofErr w:type="spellStart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Pzp</w:t>
      </w:r>
      <w:proofErr w:type="spellEnd"/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 xml:space="preserve"> dotyczące wprowadzenia w błąd, zatajenia informacji lub niemożności przedstawienia wymaganych dokumentów lub uzyskania poufnych informacji na temat przedmiotowego postępowania,</w:t>
      </w:r>
    </w:p>
    <w:p w14:paraId="0CCFCEB4" w14:textId="063473D9" w:rsidR="002A21FF" w:rsidRPr="00B120B9" w:rsidRDefault="002A21FF" w:rsidP="002A21FF">
      <w:pPr>
        <w:numPr>
          <w:ilvl w:val="0"/>
          <w:numId w:val="46"/>
        </w:numPr>
        <w:spacing w:after="200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  <w:r w:rsidRPr="00B120B9">
        <w:rPr>
          <w:rFonts w:ascii="Verdana" w:eastAsia="Calibri" w:hAnsi="Verdana" w:cstheme="majorHAnsi"/>
          <w:bCs/>
          <w:sz w:val="20"/>
          <w:szCs w:val="20"/>
          <w:lang w:eastAsia="en-US"/>
        </w:rPr>
        <w:t>art. 7 ust. 1 ustawy z dnia 13 kwietnia 2022 r. o szczególnych rozwiązaniach w zakresie przeciwdziałania wspieraniu agresji na Ukrainę oraz służących ochronie bezpieczeństwa narodowego (Dz.U. z 2022 r. poz. 835);</w:t>
      </w:r>
    </w:p>
    <w:p w14:paraId="55F4964D" w14:textId="77777777" w:rsidR="002A21FF" w:rsidRPr="00B120B9" w:rsidRDefault="002A21FF" w:rsidP="002A21FF">
      <w:pPr>
        <w:spacing w:after="200" w:line="360" w:lineRule="auto"/>
        <w:ind w:left="720"/>
        <w:contextualSpacing/>
        <w:jc w:val="both"/>
        <w:rPr>
          <w:rFonts w:ascii="Verdana" w:eastAsia="Calibri" w:hAnsi="Verdana" w:cstheme="majorHAnsi"/>
          <w:bCs/>
          <w:sz w:val="20"/>
          <w:szCs w:val="20"/>
          <w:lang w:eastAsia="en-US"/>
        </w:rPr>
      </w:pPr>
    </w:p>
    <w:p w14:paraId="5B218502" w14:textId="77777777" w:rsidR="003F7C1B" w:rsidRPr="00B120B9" w:rsidRDefault="003F7C1B" w:rsidP="003F7C1B">
      <w:pPr>
        <w:spacing w:after="200" w:line="360" w:lineRule="auto"/>
        <w:contextualSpacing/>
        <w:jc w:val="both"/>
        <w:rPr>
          <w:rFonts w:ascii="Verdana" w:eastAsia="Calibri" w:hAnsi="Verdana" w:cstheme="majorHAnsi"/>
          <w:b/>
          <w:bCs/>
          <w:sz w:val="20"/>
          <w:szCs w:val="20"/>
          <w:u w:val="single"/>
          <w:lang w:eastAsia="en-US"/>
        </w:rPr>
      </w:pPr>
      <w:r w:rsidRPr="00B120B9">
        <w:rPr>
          <w:rFonts w:ascii="Verdana" w:eastAsia="Calibri" w:hAnsi="Verdana" w:cstheme="majorHAnsi"/>
          <w:b/>
          <w:bCs/>
          <w:sz w:val="20"/>
          <w:szCs w:val="20"/>
          <w:u w:val="single"/>
          <w:lang w:eastAsia="en-US"/>
        </w:rPr>
        <w:t>są nadal aktualne.</w:t>
      </w:r>
    </w:p>
    <w:p w14:paraId="11D9F339" w14:textId="77777777" w:rsidR="002A21FF" w:rsidRPr="002C79E4" w:rsidRDefault="002A21FF" w:rsidP="003F7C1B">
      <w:pPr>
        <w:spacing w:after="200" w:line="360" w:lineRule="auto"/>
        <w:contextualSpacing/>
        <w:jc w:val="both"/>
        <w:rPr>
          <w:rFonts w:asciiTheme="majorHAnsi" w:eastAsia="Calibri" w:hAnsiTheme="majorHAnsi" w:cstheme="majorHAnsi"/>
          <w:b/>
          <w:bCs/>
          <w:sz w:val="22"/>
          <w:szCs w:val="22"/>
          <w:u w:val="single"/>
          <w:lang w:eastAsia="en-US"/>
        </w:rPr>
      </w:pPr>
    </w:p>
    <w:p w14:paraId="0B704357" w14:textId="5F39EB62" w:rsidR="00D434E1" w:rsidRPr="002C79E4" w:rsidRDefault="00D434E1" w:rsidP="00D434E1">
      <w:pPr>
        <w:spacing w:after="200" w:line="360" w:lineRule="auto"/>
        <w:contextualSpacing/>
        <w:jc w:val="both"/>
        <w:rPr>
          <w:rFonts w:asciiTheme="majorHAnsi" w:eastAsia="Calibri" w:hAnsiTheme="majorHAnsi" w:cstheme="majorHAnsi"/>
          <w:bCs/>
          <w:sz w:val="22"/>
          <w:szCs w:val="22"/>
          <w:lang w:eastAsia="en-US"/>
        </w:rPr>
      </w:pPr>
    </w:p>
    <w:p w14:paraId="22633527" w14:textId="77777777" w:rsidR="00D434E1" w:rsidRPr="002C79E4" w:rsidRDefault="00D434E1" w:rsidP="00D434E1">
      <w:pPr>
        <w:spacing w:after="200" w:line="360" w:lineRule="auto"/>
        <w:contextualSpacing/>
        <w:rPr>
          <w:rFonts w:asciiTheme="majorHAnsi" w:eastAsia="Calibri" w:hAnsiTheme="majorHAnsi" w:cstheme="majorHAnsi"/>
          <w:bCs/>
          <w:sz w:val="22"/>
          <w:szCs w:val="22"/>
          <w:lang w:eastAsia="en-US"/>
        </w:rPr>
      </w:pPr>
    </w:p>
    <w:p w14:paraId="189342DB" w14:textId="7FBDBBAB" w:rsidR="00003068" w:rsidRPr="00900B5A" w:rsidRDefault="00003068" w:rsidP="00003068">
      <w:pPr>
        <w:suppressAutoHyphens/>
        <w:spacing w:after="160"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003068" w:rsidRPr="00900B5A" w:rsidSect="00193613">
      <w:headerReference w:type="default" r:id="rId8"/>
      <w:footerReference w:type="default" r:id="rId9"/>
      <w:pgSz w:w="11900" w:h="16840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5C52" w14:textId="77777777" w:rsidR="004D5395" w:rsidRDefault="004D5395" w:rsidP="004C25FD">
      <w:r>
        <w:separator/>
      </w:r>
    </w:p>
  </w:endnote>
  <w:endnote w:type="continuationSeparator" w:id="0">
    <w:p w14:paraId="072B0654" w14:textId="77777777" w:rsidR="004D5395" w:rsidRDefault="004D5395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20B0604020202020204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04AD16C3" w:rsidR="008A612D" w:rsidRPr="004C25FD" w:rsidRDefault="008A612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E2BC3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3C08ED93" w14:textId="77777777" w:rsidR="00B8252B" w:rsidRPr="00055B9D" w:rsidRDefault="00B8252B" w:rsidP="00B8252B">
    <w:pPr>
      <w:contextualSpacing/>
      <w:jc w:val="both"/>
      <w:rPr>
        <w:rFonts w:asciiTheme="majorHAnsi" w:hAnsiTheme="majorHAnsi" w:cstheme="majorHAnsi"/>
        <w:color w:val="FF0000"/>
        <w:sz w:val="18"/>
        <w:szCs w:val="18"/>
        <w:lang w:eastAsia="ar-SA"/>
      </w:rPr>
    </w:pP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>UWAGA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x-none"/>
      </w:rPr>
      <w:t>: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asciiTheme="majorHAnsi" w:hAnsiTheme="majorHAnsi" w:cstheme="majorHAnsi"/>
        <w:b/>
        <w:color w:val="FF0000"/>
        <w:sz w:val="18"/>
        <w:szCs w:val="18"/>
        <w:lang w:eastAsia="ar-SA"/>
      </w:rPr>
      <w:t>Oświadczenie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ar-SA"/>
      </w:rPr>
      <w:t xml:space="preserve"> należy sporządzić, pod rygorem nieważności </w:t>
    </w:r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w formie elektronicznej (</w:t>
    </w:r>
    <w:proofErr w:type="spellStart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t.j</w:t>
    </w:r>
    <w:proofErr w:type="spellEnd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. postać elektroniczna opatrzona kwalifikowanym podpisem elektronicznym).</w:t>
    </w:r>
  </w:p>
  <w:p w14:paraId="1FC2AEB0" w14:textId="77777777" w:rsidR="008A612D" w:rsidRDefault="008A6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0E58" w14:textId="77777777" w:rsidR="004D5395" w:rsidRDefault="004D5395" w:rsidP="004C25FD">
      <w:r>
        <w:separator/>
      </w:r>
    </w:p>
  </w:footnote>
  <w:footnote w:type="continuationSeparator" w:id="0">
    <w:p w14:paraId="0F64D251" w14:textId="77777777" w:rsidR="004D5395" w:rsidRDefault="004D5395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5A" w14:textId="4F68DD23" w:rsidR="008A612D" w:rsidRPr="0058246B" w:rsidRDefault="0058246B" w:rsidP="0058246B">
    <w:pPr>
      <w:pStyle w:val="Nagwek"/>
      <w:jc w:val="right"/>
      <w:rPr>
        <w:rFonts w:ascii="Verdana" w:hAnsi="Verdana"/>
        <w:b/>
        <w:bCs/>
      </w:rPr>
    </w:pPr>
    <w:r w:rsidRPr="0058246B">
      <w:rPr>
        <w:rFonts w:ascii="Verdana" w:hAnsi="Verdana"/>
        <w:b/>
        <w:bCs/>
      </w:rPr>
      <w:t xml:space="preserve">ZAŁĄCZNIK </w:t>
    </w:r>
    <w:r w:rsidR="004D0AA9">
      <w:rPr>
        <w:rFonts w:ascii="Verdana" w:hAnsi="Verdana"/>
        <w:b/>
        <w:b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EC3590"/>
    <w:multiLevelType w:val="hybridMultilevel"/>
    <w:tmpl w:val="3BE0650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1" w15:restartNumberingAfterBreak="0">
    <w:nsid w:val="4152207C"/>
    <w:multiLevelType w:val="hybridMultilevel"/>
    <w:tmpl w:val="933A946C"/>
    <w:lvl w:ilvl="0" w:tplc="F8FEBD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6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E9E2B7B"/>
    <w:multiLevelType w:val="hybridMultilevel"/>
    <w:tmpl w:val="3FAE744C"/>
    <w:lvl w:ilvl="0" w:tplc="128C0856">
      <w:start w:val="1"/>
      <w:numFmt w:val="upperRoman"/>
      <w:lvlText w:val="%1."/>
      <w:lvlJc w:val="left"/>
      <w:pPr>
        <w:ind w:left="1080" w:hanging="7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7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9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17785653">
    <w:abstractNumId w:val="3"/>
  </w:num>
  <w:num w:numId="2" w16cid:durableId="2022390555">
    <w:abstractNumId w:val="18"/>
  </w:num>
  <w:num w:numId="3" w16cid:durableId="366488715">
    <w:abstractNumId w:val="2"/>
  </w:num>
  <w:num w:numId="4" w16cid:durableId="1375930689">
    <w:abstractNumId w:val="42"/>
  </w:num>
  <w:num w:numId="5" w16cid:durableId="216941052">
    <w:abstractNumId w:val="26"/>
  </w:num>
  <w:num w:numId="6" w16cid:durableId="1743478094">
    <w:abstractNumId w:val="7"/>
  </w:num>
  <w:num w:numId="7" w16cid:durableId="363483543">
    <w:abstractNumId w:val="13"/>
  </w:num>
  <w:num w:numId="8" w16cid:durableId="875510743">
    <w:abstractNumId w:val="23"/>
  </w:num>
  <w:num w:numId="9" w16cid:durableId="368117337">
    <w:abstractNumId w:val="19"/>
  </w:num>
  <w:num w:numId="10" w16cid:durableId="1226183282">
    <w:abstractNumId w:val="41"/>
  </w:num>
  <w:num w:numId="11" w16cid:durableId="385683371">
    <w:abstractNumId w:val="35"/>
  </w:num>
  <w:num w:numId="12" w16cid:durableId="533350853">
    <w:abstractNumId w:val="15"/>
  </w:num>
  <w:num w:numId="13" w16cid:durableId="1365639233">
    <w:abstractNumId w:val="17"/>
  </w:num>
  <w:num w:numId="14" w16cid:durableId="1725984572">
    <w:abstractNumId w:val="45"/>
  </w:num>
  <w:num w:numId="15" w16cid:durableId="1971743280">
    <w:abstractNumId w:val="44"/>
  </w:num>
  <w:num w:numId="16" w16cid:durableId="1836527352">
    <w:abstractNumId w:val="9"/>
  </w:num>
  <w:num w:numId="17" w16cid:durableId="565460541">
    <w:abstractNumId w:val="28"/>
  </w:num>
  <w:num w:numId="18" w16cid:durableId="11733421">
    <w:abstractNumId w:val="5"/>
  </w:num>
  <w:num w:numId="19" w16cid:durableId="247807880">
    <w:abstractNumId w:val="43"/>
  </w:num>
  <w:num w:numId="20" w16cid:durableId="20251981">
    <w:abstractNumId w:val="40"/>
  </w:num>
  <w:num w:numId="21" w16cid:durableId="694042136">
    <w:abstractNumId w:val="38"/>
  </w:num>
  <w:num w:numId="22" w16cid:durableId="2015959948">
    <w:abstractNumId w:val="46"/>
  </w:num>
  <w:num w:numId="23" w16cid:durableId="85031551">
    <w:abstractNumId w:val="31"/>
  </w:num>
  <w:num w:numId="24" w16cid:durableId="1989086805">
    <w:abstractNumId w:val="16"/>
  </w:num>
  <w:num w:numId="25" w16cid:durableId="573123290">
    <w:abstractNumId w:val="20"/>
  </w:num>
  <w:num w:numId="26" w16cid:durableId="2138402716">
    <w:abstractNumId w:val="4"/>
  </w:num>
  <w:num w:numId="27" w16cid:durableId="816843133">
    <w:abstractNumId w:val="25"/>
  </w:num>
  <w:num w:numId="28" w16cid:durableId="1539586320">
    <w:abstractNumId w:val="27"/>
  </w:num>
  <w:num w:numId="29" w16cid:durableId="548346411">
    <w:abstractNumId w:val="36"/>
  </w:num>
  <w:num w:numId="30" w16cid:durableId="581335350">
    <w:abstractNumId w:val="30"/>
  </w:num>
  <w:num w:numId="31" w16cid:durableId="1308969259">
    <w:abstractNumId w:val="29"/>
  </w:num>
  <w:num w:numId="32" w16cid:durableId="691684341">
    <w:abstractNumId w:val="33"/>
  </w:num>
  <w:num w:numId="33" w16cid:durableId="579099232">
    <w:abstractNumId w:val="34"/>
  </w:num>
  <w:num w:numId="34" w16cid:durableId="878978733">
    <w:abstractNumId w:val="1"/>
  </w:num>
  <w:num w:numId="35" w16cid:durableId="920868950">
    <w:abstractNumId w:val="24"/>
  </w:num>
  <w:num w:numId="36" w16cid:durableId="2002734035">
    <w:abstractNumId w:val="14"/>
  </w:num>
  <w:num w:numId="37" w16cid:durableId="1187519914">
    <w:abstractNumId w:val="8"/>
  </w:num>
  <w:num w:numId="38" w16cid:durableId="1517427100">
    <w:abstractNumId w:val="10"/>
  </w:num>
  <w:num w:numId="39" w16cid:durableId="1960642710">
    <w:abstractNumId w:val="12"/>
  </w:num>
  <w:num w:numId="40" w16cid:durableId="852955794">
    <w:abstractNumId w:val="32"/>
  </w:num>
  <w:num w:numId="41" w16cid:durableId="1371229030">
    <w:abstractNumId w:val="11"/>
  </w:num>
  <w:num w:numId="42" w16cid:durableId="153376070">
    <w:abstractNumId w:val="37"/>
  </w:num>
  <w:num w:numId="43" w16cid:durableId="1251164038">
    <w:abstractNumId w:val="39"/>
  </w:num>
  <w:num w:numId="44" w16cid:durableId="1661501087">
    <w:abstractNumId w:val="22"/>
  </w:num>
  <w:num w:numId="45" w16cid:durableId="52778183">
    <w:abstractNumId w:val="21"/>
  </w:num>
  <w:num w:numId="46" w16cid:durableId="5723988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51F"/>
    <w:rsid w:val="00002C52"/>
    <w:rsid w:val="00003068"/>
    <w:rsid w:val="000117A2"/>
    <w:rsid w:val="00011C10"/>
    <w:rsid w:val="00022C56"/>
    <w:rsid w:val="00024038"/>
    <w:rsid w:val="000254A3"/>
    <w:rsid w:val="00026132"/>
    <w:rsid w:val="000265DB"/>
    <w:rsid w:val="00033634"/>
    <w:rsid w:val="00033A7D"/>
    <w:rsid w:val="00036E7E"/>
    <w:rsid w:val="00042254"/>
    <w:rsid w:val="00042F79"/>
    <w:rsid w:val="000440D3"/>
    <w:rsid w:val="0004441C"/>
    <w:rsid w:val="00047A75"/>
    <w:rsid w:val="00050DD4"/>
    <w:rsid w:val="000531C5"/>
    <w:rsid w:val="000554A0"/>
    <w:rsid w:val="0005606E"/>
    <w:rsid w:val="00057B94"/>
    <w:rsid w:val="00060E7C"/>
    <w:rsid w:val="00060F01"/>
    <w:rsid w:val="0006127E"/>
    <w:rsid w:val="000622DA"/>
    <w:rsid w:val="00067FDC"/>
    <w:rsid w:val="00071056"/>
    <w:rsid w:val="00071718"/>
    <w:rsid w:val="0007666B"/>
    <w:rsid w:val="00076D01"/>
    <w:rsid w:val="000773EC"/>
    <w:rsid w:val="000814A2"/>
    <w:rsid w:val="000818EC"/>
    <w:rsid w:val="00081C41"/>
    <w:rsid w:val="00082924"/>
    <w:rsid w:val="00082FA2"/>
    <w:rsid w:val="000B31BC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3E06"/>
    <w:rsid w:val="00105B28"/>
    <w:rsid w:val="00114B5F"/>
    <w:rsid w:val="00117192"/>
    <w:rsid w:val="00120B95"/>
    <w:rsid w:val="0012162A"/>
    <w:rsid w:val="00123DA9"/>
    <w:rsid w:val="0012404D"/>
    <w:rsid w:val="00127E30"/>
    <w:rsid w:val="001307E5"/>
    <w:rsid w:val="00131AA1"/>
    <w:rsid w:val="00135736"/>
    <w:rsid w:val="00137C4B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4121"/>
    <w:rsid w:val="00187CBD"/>
    <w:rsid w:val="00190DF4"/>
    <w:rsid w:val="00193613"/>
    <w:rsid w:val="00194B85"/>
    <w:rsid w:val="001958EB"/>
    <w:rsid w:val="001A127A"/>
    <w:rsid w:val="001A1D4C"/>
    <w:rsid w:val="001A3B8D"/>
    <w:rsid w:val="001A5CDF"/>
    <w:rsid w:val="001B0180"/>
    <w:rsid w:val="001B0DED"/>
    <w:rsid w:val="001B4F8E"/>
    <w:rsid w:val="001C00AF"/>
    <w:rsid w:val="001C2F0F"/>
    <w:rsid w:val="001C414E"/>
    <w:rsid w:val="001C504B"/>
    <w:rsid w:val="001D2204"/>
    <w:rsid w:val="001D25A9"/>
    <w:rsid w:val="001D4986"/>
    <w:rsid w:val="001D62FE"/>
    <w:rsid w:val="001E0CF1"/>
    <w:rsid w:val="001E1785"/>
    <w:rsid w:val="001E2FCF"/>
    <w:rsid w:val="001E7431"/>
    <w:rsid w:val="001F3DB6"/>
    <w:rsid w:val="001F75F4"/>
    <w:rsid w:val="00206FB0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32421"/>
    <w:rsid w:val="002412E1"/>
    <w:rsid w:val="0024483C"/>
    <w:rsid w:val="00250C59"/>
    <w:rsid w:val="00253E7D"/>
    <w:rsid w:val="00256EAB"/>
    <w:rsid w:val="00261745"/>
    <w:rsid w:val="00261F88"/>
    <w:rsid w:val="00270D82"/>
    <w:rsid w:val="002737F5"/>
    <w:rsid w:val="00276DB4"/>
    <w:rsid w:val="0028093F"/>
    <w:rsid w:val="00284957"/>
    <w:rsid w:val="00286D81"/>
    <w:rsid w:val="00291116"/>
    <w:rsid w:val="00291ACF"/>
    <w:rsid w:val="00292CD8"/>
    <w:rsid w:val="002A20B5"/>
    <w:rsid w:val="002A21FF"/>
    <w:rsid w:val="002A79AB"/>
    <w:rsid w:val="002B0261"/>
    <w:rsid w:val="002B6D91"/>
    <w:rsid w:val="002C09B6"/>
    <w:rsid w:val="002C79E4"/>
    <w:rsid w:val="002D1AAA"/>
    <w:rsid w:val="002D2897"/>
    <w:rsid w:val="002E32B4"/>
    <w:rsid w:val="002E4942"/>
    <w:rsid w:val="002E4B9B"/>
    <w:rsid w:val="002F08AE"/>
    <w:rsid w:val="002F4862"/>
    <w:rsid w:val="002F7A5A"/>
    <w:rsid w:val="00300E06"/>
    <w:rsid w:val="00305B88"/>
    <w:rsid w:val="0031116F"/>
    <w:rsid w:val="00313781"/>
    <w:rsid w:val="0031459C"/>
    <w:rsid w:val="00317344"/>
    <w:rsid w:val="00321CD6"/>
    <w:rsid w:val="00327D03"/>
    <w:rsid w:val="00330C9E"/>
    <w:rsid w:val="00331537"/>
    <w:rsid w:val="00331FA8"/>
    <w:rsid w:val="0034310E"/>
    <w:rsid w:val="00343991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E5B8A"/>
    <w:rsid w:val="003E62F9"/>
    <w:rsid w:val="003F00B3"/>
    <w:rsid w:val="003F7C1B"/>
    <w:rsid w:val="004062E2"/>
    <w:rsid w:val="00411046"/>
    <w:rsid w:val="00413062"/>
    <w:rsid w:val="0041515B"/>
    <w:rsid w:val="00424B9B"/>
    <w:rsid w:val="00426103"/>
    <w:rsid w:val="00426B93"/>
    <w:rsid w:val="004344FF"/>
    <w:rsid w:val="00435B9E"/>
    <w:rsid w:val="004400A6"/>
    <w:rsid w:val="00440D50"/>
    <w:rsid w:val="00445A33"/>
    <w:rsid w:val="00446C71"/>
    <w:rsid w:val="004537AF"/>
    <w:rsid w:val="00466E07"/>
    <w:rsid w:val="00471DE9"/>
    <w:rsid w:val="004779D7"/>
    <w:rsid w:val="004845BE"/>
    <w:rsid w:val="004857F8"/>
    <w:rsid w:val="00493A1B"/>
    <w:rsid w:val="0049533D"/>
    <w:rsid w:val="00496CD9"/>
    <w:rsid w:val="004B0A21"/>
    <w:rsid w:val="004B4F23"/>
    <w:rsid w:val="004C1338"/>
    <w:rsid w:val="004C25FD"/>
    <w:rsid w:val="004C2AA5"/>
    <w:rsid w:val="004C746D"/>
    <w:rsid w:val="004D046B"/>
    <w:rsid w:val="004D0AA9"/>
    <w:rsid w:val="004D4229"/>
    <w:rsid w:val="004D4912"/>
    <w:rsid w:val="004D51A2"/>
    <w:rsid w:val="004D5395"/>
    <w:rsid w:val="004D5637"/>
    <w:rsid w:val="004E2B0E"/>
    <w:rsid w:val="004E4586"/>
    <w:rsid w:val="004F4224"/>
    <w:rsid w:val="004F6D8C"/>
    <w:rsid w:val="00507D3F"/>
    <w:rsid w:val="0051386B"/>
    <w:rsid w:val="00515C75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5EC1"/>
    <w:rsid w:val="00556BDA"/>
    <w:rsid w:val="00561EB0"/>
    <w:rsid w:val="005624E7"/>
    <w:rsid w:val="00562EEC"/>
    <w:rsid w:val="00563913"/>
    <w:rsid w:val="00564BC4"/>
    <w:rsid w:val="00570E56"/>
    <w:rsid w:val="00571EF9"/>
    <w:rsid w:val="00573A5C"/>
    <w:rsid w:val="00573F84"/>
    <w:rsid w:val="0058095D"/>
    <w:rsid w:val="00581D2B"/>
    <w:rsid w:val="0058246B"/>
    <w:rsid w:val="0058266F"/>
    <w:rsid w:val="005833B0"/>
    <w:rsid w:val="00587C85"/>
    <w:rsid w:val="00587DD5"/>
    <w:rsid w:val="00590218"/>
    <w:rsid w:val="0059092A"/>
    <w:rsid w:val="00594C64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6968"/>
    <w:rsid w:val="00626BED"/>
    <w:rsid w:val="00626D41"/>
    <w:rsid w:val="0063620D"/>
    <w:rsid w:val="0064010D"/>
    <w:rsid w:val="00646BCE"/>
    <w:rsid w:val="00646C2A"/>
    <w:rsid w:val="00650FB4"/>
    <w:rsid w:val="00654A6C"/>
    <w:rsid w:val="00655BCD"/>
    <w:rsid w:val="00660F49"/>
    <w:rsid w:val="006724D6"/>
    <w:rsid w:val="0067667C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4DFF"/>
    <w:rsid w:val="006B1452"/>
    <w:rsid w:val="006B6CA8"/>
    <w:rsid w:val="006C0CFA"/>
    <w:rsid w:val="006C311B"/>
    <w:rsid w:val="006C3961"/>
    <w:rsid w:val="006C5A4F"/>
    <w:rsid w:val="006D2033"/>
    <w:rsid w:val="006D4DDD"/>
    <w:rsid w:val="006D5300"/>
    <w:rsid w:val="006D5844"/>
    <w:rsid w:val="006D6AA5"/>
    <w:rsid w:val="006D6ACF"/>
    <w:rsid w:val="006E439F"/>
    <w:rsid w:val="006E561E"/>
    <w:rsid w:val="006E59CF"/>
    <w:rsid w:val="006E7B70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511D"/>
    <w:rsid w:val="0073733C"/>
    <w:rsid w:val="00737DB1"/>
    <w:rsid w:val="00741EED"/>
    <w:rsid w:val="00743183"/>
    <w:rsid w:val="0074319B"/>
    <w:rsid w:val="0074351B"/>
    <w:rsid w:val="007445A3"/>
    <w:rsid w:val="00751698"/>
    <w:rsid w:val="007529A9"/>
    <w:rsid w:val="00753475"/>
    <w:rsid w:val="007541E9"/>
    <w:rsid w:val="0076552E"/>
    <w:rsid w:val="007658D0"/>
    <w:rsid w:val="007668ED"/>
    <w:rsid w:val="00771850"/>
    <w:rsid w:val="0077415A"/>
    <w:rsid w:val="00774601"/>
    <w:rsid w:val="00776500"/>
    <w:rsid w:val="0077761A"/>
    <w:rsid w:val="0078386A"/>
    <w:rsid w:val="00785223"/>
    <w:rsid w:val="007979EC"/>
    <w:rsid w:val="007A1B2F"/>
    <w:rsid w:val="007A421A"/>
    <w:rsid w:val="007A46F6"/>
    <w:rsid w:val="007A6FD8"/>
    <w:rsid w:val="007A751F"/>
    <w:rsid w:val="007B19A5"/>
    <w:rsid w:val="007C0F93"/>
    <w:rsid w:val="007C35CF"/>
    <w:rsid w:val="007C4DCE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6CD6"/>
    <w:rsid w:val="00807D9B"/>
    <w:rsid w:val="00812CFB"/>
    <w:rsid w:val="00814177"/>
    <w:rsid w:val="0081579E"/>
    <w:rsid w:val="00816DF4"/>
    <w:rsid w:val="00817ABE"/>
    <w:rsid w:val="0082308D"/>
    <w:rsid w:val="008241BE"/>
    <w:rsid w:val="00832C73"/>
    <w:rsid w:val="0083314C"/>
    <w:rsid w:val="00836213"/>
    <w:rsid w:val="00846673"/>
    <w:rsid w:val="00850C64"/>
    <w:rsid w:val="00853C04"/>
    <w:rsid w:val="008544B2"/>
    <w:rsid w:val="00855646"/>
    <w:rsid w:val="00861994"/>
    <w:rsid w:val="008630DC"/>
    <w:rsid w:val="008653F6"/>
    <w:rsid w:val="00866279"/>
    <w:rsid w:val="00872379"/>
    <w:rsid w:val="00872ED1"/>
    <w:rsid w:val="008732AB"/>
    <w:rsid w:val="0087741D"/>
    <w:rsid w:val="008775F0"/>
    <w:rsid w:val="00882DE1"/>
    <w:rsid w:val="00884092"/>
    <w:rsid w:val="008864D3"/>
    <w:rsid w:val="00890995"/>
    <w:rsid w:val="00897520"/>
    <w:rsid w:val="00897606"/>
    <w:rsid w:val="00897AD6"/>
    <w:rsid w:val="008A022E"/>
    <w:rsid w:val="008A26CA"/>
    <w:rsid w:val="008A416A"/>
    <w:rsid w:val="008A4D6E"/>
    <w:rsid w:val="008A5EB9"/>
    <w:rsid w:val="008A612D"/>
    <w:rsid w:val="008A691B"/>
    <w:rsid w:val="008A69DA"/>
    <w:rsid w:val="008B0AE8"/>
    <w:rsid w:val="008B10E1"/>
    <w:rsid w:val="008B1AB4"/>
    <w:rsid w:val="008B3878"/>
    <w:rsid w:val="008B70AF"/>
    <w:rsid w:val="008C0E3A"/>
    <w:rsid w:val="008C1557"/>
    <w:rsid w:val="008C2C24"/>
    <w:rsid w:val="008C3AE4"/>
    <w:rsid w:val="008C3F44"/>
    <w:rsid w:val="008C504F"/>
    <w:rsid w:val="008C51FA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0B5A"/>
    <w:rsid w:val="00901D9D"/>
    <w:rsid w:val="00902BE9"/>
    <w:rsid w:val="009102A6"/>
    <w:rsid w:val="009159CE"/>
    <w:rsid w:val="00921ED4"/>
    <w:rsid w:val="00923890"/>
    <w:rsid w:val="00927423"/>
    <w:rsid w:val="00927BE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61E4A"/>
    <w:rsid w:val="009624AB"/>
    <w:rsid w:val="009627B5"/>
    <w:rsid w:val="009630BC"/>
    <w:rsid w:val="00965385"/>
    <w:rsid w:val="009674E3"/>
    <w:rsid w:val="00967D5B"/>
    <w:rsid w:val="0097020B"/>
    <w:rsid w:val="00970412"/>
    <w:rsid w:val="0097094F"/>
    <w:rsid w:val="00973214"/>
    <w:rsid w:val="009753DD"/>
    <w:rsid w:val="00975483"/>
    <w:rsid w:val="00976CCC"/>
    <w:rsid w:val="009812F3"/>
    <w:rsid w:val="00984D39"/>
    <w:rsid w:val="00984F22"/>
    <w:rsid w:val="0098504B"/>
    <w:rsid w:val="00985D11"/>
    <w:rsid w:val="00991720"/>
    <w:rsid w:val="009955E9"/>
    <w:rsid w:val="009967EA"/>
    <w:rsid w:val="009A158E"/>
    <w:rsid w:val="009A231D"/>
    <w:rsid w:val="009A3D36"/>
    <w:rsid w:val="009B3BB3"/>
    <w:rsid w:val="009B437E"/>
    <w:rsid w:val="009B54E0"/>
    <w:rsid w:val="009C23E7"/>
    <w:rsid w:val="009C2DA7"/>
    <w:rsid w:val="009C3139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EFC"/>
    <w:rsid w:val="009F6105"/>
    <w:rsid w:val="009F6187"/>
    <w:rsid w:val="009F6AC4"/>
    <w:rsid w:val="00A01CA5"/>
    <w:rsid w:val="00A02BFD"/>
    <w:rsid w:val="00A1582A"/>
    <w:rsid w:val="00A25461"/>
    <w:rsid w:val="00A30722"/>
    <w:rsid w:val="00A3242E"/>
    <w:rsid w:val="00A36F37"/>
    <w:rsid w:val="00A411B7"/>
    <w:rsid w:val="00A45B72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5AD9"/>
    <w:rsid w:val="00A90E01"/>
    <w:rsid w:val="00A91085"/>
    <w:rsid w:val="00A91ABB"/>
    <w:rsid w:val="00A91D29"/>
    <w:rsid w:val="00A92402"/>
    <w:rsid w:val="00A93D50"/>
    <w:rsid w:val="00A9416D"/>
    <w:rsid w:val="00A942C7"/>
    <w:rsid w:val="00AA2460"/>
    <w:rsid w:val="00AA3E90"/>
    <w:rsid w:val="00AA5CC4"/>
    <w:rsid w:val="00AA7B78"/>
    <w:rsid w:val="00AB3279"/>
    <w:rsid w:val="00AB3941"/>
    <w:rsid w:val="00AB7043"/>
    <w:rsid w:val="00AC6861"/>
    <w:rsid w:val="00AD36F5"/>
    <w:rsid w:val="00AD5563"/>
    <w:rsid w:val="00AD6428"/>
    <w:rsid w:val="00AD707C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A8C"/>
    <w:rsid w:val="00AF2C10"/>
    <w:rsid w:val="00AF3E42"/>
    <w:rsid w:val="00AF5C16"/>
    <w:rsid w:val="00AF609E"/>
    <w:rsid w:val="00AF7D52"/>
    <w:rsid w:val="00B02C09"/>
    <w:rsid w:val="00B120B9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601C"/>
    <w:rsid w:val="00B8252B"/>
    <w:rsid w:val="00B82E4E"/>
    <w:rsid w:val="00B84EFE"/>
    <w:rsid w:val="00B8550D"/>
    <w:rsid w:val="00B862B6"/>
    <w:rsid w:val="00B86CF1"/>
    <w:rsid w:val="00B87DA8"/>
    <w:rsid w:val="00B903D1"/>
    <w:rsid w:val="00B938BC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6B88"/>
    <w:rsid w:val="00BD2525"/>
    <w:rsid w:val="00BD5B7A"/>
    <w:rsid w:val="00BE493C"/>
    <w:rsid w:val="00BE6200"/>
    <w:rsid w:val="00BF33E2"/>
    <w:rsid w:val="00BF42E2"/>
    <w:rsid w:val="00BF47A2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B3C"/>
    <w:rsid w:val="00C55C20"/>
    <w:rsid w:val="00C601D5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1B69"/>
    <w:rsid w:val="00C92AD9"/>
    <w:rsid w:val="00C92DC4"/>
    <w:rsid w:val="00CA71E3"/>
    <w:rsid w:val="00CA78D9"/>
    <w:rsid w:val="00CA7BF4"/>
    <w:rsid w:val="00CB0930"/>
    <w:rsid w:val="00CB276E"/>
    <w:rsid w:val="00CB55D1"/>
    <w:rsid w:val="00CB7EC2"/>
    <w:rsid w:val="00CC6ADC"/>
    <w:rsid w:val="00CC79BB"/>
    <w:rsid w:val="00CD77F0"/>
    <w:rsid w:val="00CE0C3A"/>
    <w:rsid w:val="00CE1488"/>
    <w:rsid w:val="00CE7047"/>
    <w:rsid w:val="00CF36FE"/>
    <w:rsid w:val="00CF5427"/>
    <w:rsid w:val="00D00CB6"/>
    <w:rsid w:val="00D02946"/>
    <w:rsid w:val="00D05AAD"/>
    <w:rsid w:val="00D07D4F"/>
    <w:rsid w:val="00D11D18"/>
    <w:rsid w:val="00D21A20"/>
    <w:rsid w:val="00D24640"/>
    <w:rsid w:val="00D25583"/>
    <w:rsid w:val="00D3105E"/>
    <w:rsid w:val="00D3197B"/>
    <w:rsid w:val="00D31CF3"/>
    <w:rsid w:val="00D4308E"/>
    <w:rsid w:val="00D434E1"/>
    <w:rsid w:val="00D5295F"/>
    <w:rsid w:val="00D53DAC"/>
    <w:rsid w:val="00D56ED8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261A"/>
    <w:rsid w:val="00DE32B5"/>
    <w:rsid w:val="00DE5DD2"/>
    <w:rsid w:val="00DF3B92"/>
    <w:rsid w:val="00DF436C"/>
    <w:rsid w:val="00DF7D4D"/>
    <w:rsid w:val="00E055F1"/>
    <w:rsid w:val="00E06CB1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40EB8"/>
    <w:rsid w:val="00E42613"/>
    <w:rsid w:val="00E53E25"/>
    <w:rsid w:val="00E55A2F"/>
    <w:rsid w:val="00E55B26"/>
    <w:rsid w:val="00E55CE3"/>
    <w:rsid w:val="00E626B3"/>
    <w:rsid w:val="00E62C55"/>
    <w:rsid w:val="00E647C5"/>
    <w:rsid w:val="00E67939"/>
    <w:rsid w:val="00E7079C"/>
    <w:rsid w:val="00E75760"/>
    <w:rsid w:val="00E759D5"/>
    <w:rsid w:val="00E77C4B"/>
    <w:rsid w:val="00E808C5"/>
    <w:rsid w:val="00E81D13"/>
    <w:rsid w:val="00E87CE6"/>
    <w:rsid w:val="00E90D95"/>
    <w:rsid w:val="00E9459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E49CD"/>
    <w:rsid w:val="00EF0A0B"/>
    <w:rsid w:val="00EF542A"/>
    <w:rsid w:val="00EF602D"/>
    <w:rsid w:val="00EF6101"/>
    <w:rsid w:val="00EF64EF"/>
    <w:rsid w:val="00EF795E"/>
    <w:rsid w:val="00F0250A"/>
    <w:rsid w:val="00F02CF2"/>
    <w:rsid w:val="00F04EC6"/>
    <w:rsid w:val="00F06DE1"/>
    <w:rsid w:val="00F11CA4"/>
    <w:rsid w:val="00F15798"/>
    <w:rsid w:val="00F21A1B"/>
    <w:rsid w:val="00F23991"/>
    <w:rsid w:val="00F254B0"/>
    <w:rsid w:val="00F260A9"/>
    <w:rsid w:val="00F30398"/>
    <w:rsid w:val="00F32336"/>
    <w:rsid w:val="00F34246"/>
    <w:rsid w:val="00F42133"/>
    <w:rsid w:val="00F4446F"/>
    <w:rsid w:val="00F4542C"/>
    <w:rsid w:val="00F45678"/>
    <w:rsid w:val="00F460CB"/>
    <w:rsid w:val="00F5051B"/>
    <w:rsid w:val="00F50C89"/>
    <w:rsid w:val="00F536D9"/>
    <w:rsid w:val="00F5407B"/>
    <w:rsid w:val="00F54A7A"/>
    <w:rsid w:val="00F55682"/>
    <w:rsid w:val="00F576B8"/>
    <w:rsid w:val="00F6082E"/>
    <w:rsid w:val="00F614FB"/>
    <w:rsid w:val="00F63545"/>
    <w:rsid w:val="00F64265"/>
    <w:rsid w:val="00F66576"/>
    <w:rsid w:val="00F704F8"/>
    <w:rsid w:val="00F70845"/>
    <w:rsid w:val="00F7186C"/>
    <w:rsid w:val="00F777DA"/>
    <w:rsid w:val="00F83248"/>
    <w:rsid w:val="00F85DED"/>
    <w:rsid w:val="00F90C82"/>
    <w:rsid w:val="00F914DE"/>
    <w:rsid w:val="00F96A98"/>
    <w:rsid w:val="00FA3FBA"/>
    <w:rsid w:val="00FA4962"/>
    <w:rsid w:val="00FA7FE1"/>
    <w:rsid w:val="00FB0B39"/>
    <w:rsid w:val="00FB2895"/>
    <w:rsid w:val="00FB2BD7"/>
    <w:rsid w:val="00FB33EF"/>
    <w:rsid w:val="00FB6894"/>
    <w:rsid w:val="00FC23F5"/>
    <w:rsid w:val="00FC529C"/>
    <w:rsid w:val="00FC7057"/>
    <w:rsid w:val="00FD0D0B"/>
    <w:rsid w:val="00FD67C9"/>
    <w:rsid w:val="00FD7F00"/>
    <w:rsid w:val="00FE0A48"/>
    <w:rsid w:val="00FE1D05"/>
    <w:rsid w:val="00FE2BC3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842DFFF4-4A9B-4E73-8E21-8D7B79F4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58246B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F0BC6-8187-4AAC-958D-C3BD55F3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Pieprzyca</dc:creator>
  <cp:lastModifiedBy>Maria Smołka</cp:lastModifiedBy>
  <cp:revision>4</cp:revision>
  <cp:lastPrinted>2021-02-10T14:40:00Z</cp:lastPrinted>
  <dcterms:created xsi:type="dcterms:W3CDTF">2025-05-29T10:48:00Z</dcterms:created>
  <dcterms:modified xsi:type="dcterms:W3CDTF">2026-04-02T06:37:00Z</dcterms:modified>
</cp:coreProperties>
</file>